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1046" w14:textId="0663045B" w:rsidR="007D4A73" w:rsidRDefault="007D4A73" w:rsidP="007D4A73">
      <w:pPr>
        <w:jc w:val="center"/>
        <w:rPr>
          <w:b/>
          <w:bCs/>
          <w:sz w:val="40"/>
          <w:szCs w:val="40"/>
          <w:rtl/>
        </w:rPr>
      </w:pPr>
      <w:r w:rsidRPr="007D4A73">
        <w:rPr>
          <w:b/>
          <w:bCs/>
          <w:sz w:val="40"/>
          <w:szCs w:val="40"/>
          <w:rtl/>
        </w:rPr>
        <w:br/>
        <w:t xml:space="preserve">تعميم </w:t>
      </w:r>
      <w:r>
        <w:rPr>
          <w:rFonts w:hint="cs"/>
          <w:b/>
          <w:bCs/>
          <w:sz w:val="40"/>
          <w:szCs w:val="40"/>
          <w:rtl/>
        </w:rPr>
        <w:t xml:space="preserve">قرار </w:t>
      </w:r>
      <w:r w:rsidRPr="007D4A73">
        <w:rPr>
          <w:b/>
          <w:bCs/>
          <w:sz w:val="40"/>
          <w:szCs w:val="40"/>
          <w:rtl/>
        </w:rPr>
        <w:t>مسحوبات الشركاء</w:t>
      </w:r>
      <w:r w:rsidRPr="007D4A73">
        <w:rPr>
          <w:rFonts w:hint="cs"/>
          <w:b/>
          <w:bCs/>
          <w:sz w:val="40"/>
          <w:szCs w:val="40"/>
          <w:rtl/>
        </w:rPr>
        <w:t xml:space="preserve"> لسنة 2003</w:t>
      </w:r>
    </w:p>
    <w:p w14:paraId="212E7654" w14:textId="05DE1A18" w:rsidR="007D4A73" w:rsidRPr="007D4A73" w:rsidRDefault="007D4A73" w:rsidP="007D4A73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تعميم 5</w:t>
      </w:r>
    </w:p>
    <w:p w14:paraId="653C6A61" w14:textId="77777777" w:rsidR="007D4A73" w:rsidRDefault="007D4A73" w:rsidP="007D4A73">
      <w:pPr>
        <w:rPr>
          <w:sz w:val="40"/>
          <w:szCs w:val="40"/>
          <w:rtl/>
        </w:rPr>
      </w:pPr>
    </w:p>
    <w:p w14:paraId="04DFE022" w14:textId="77777777" w:rsidR="007D4A73" w:rsidRDefault="007D4A73" w:rsidP="007D4A7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قرر </w:t>
      </w:r>
      <w:r w:rsidRPr="007D4A73">
        <w:rPr>
          <w:sz w:val="40"/>
          <w:szCs w:val="40"/>
          <w:rtl/>
        </w:rPr>
        <w:t xml:space="preserve">مجلس مفوضي هيئة الأوراق المانية في جلسته المنعقدة بتاريخ </w:t>
      </w:r>
      <w:r w:rsidRPr="007D4A73">
        <w:rPr>
          <w:sz w:val="40"/>
          <w:szCs w:val="40"/>
          <w:rtl/>
          <w:lang w:bidi="fa-IR"/>
        </w:rPr>
        <w:t>۲۰۰۳/۱۱/۱۲</w:t>
      </w:r>
      <w:r w:rsidRPr="007D4A73">
        <w:rPr>
          <w:sz w:val="40"/>
          <w:szCs w:val="40"/>
          <w:rtl/>
        </w:rPr>
        <w:t xml:space="preserve"> ما يلي:</w:t>
      </w:r>
      <w:r>
        <w:rPr>
          <w:rFonts w:hint="cs"/>
          <w:sz w:val="40"/>
          <w:szCs w:val="40"/>
          <w:rtl/>
        </w:rPr>
        <w:t>-</w:t>
      </w:r>
    </w:p>
    <w:p w14:paraId="3BED19F4" w14:textId="37405651" w:rsidR="007D4A73" w:rsidRPr="007D4A73" w:rsidRDefault="007D4A73" w:rsidP="007D4A73">
      <w:pPr>
        <w:rPr>
          <w:sz w:val="40"/>
          <w:szCs w:val="40"/>
          <w:rtl/>
        </w:rPr>
      </w:pPr>
      <w:r w:rsidRPr="007D4A73">
        <w:rPr>
          <w:sz w:val="40"/>
          <w:szCs w:val="40"/>
          <w:rtl/>
        </w:rPr>
        <w:t>أولا: لغايات إعداد الملاءة المالية لشركات الوساطة المالية ذات المسؤولية المحدودة تعتبر البنود التالية مسحوبات مالية ويتوجب تسجيلها كمسحوبات وليس كذمم مدينة:</w:t>
      </w:r>
      <w:r>
        <w:rPr>
          <w:rFonts w:hint="cs"/>
          <w:sz w:val="40"/>
          <w:szCs w:val="40"/>
          <w:rtl/>
        </w:rPr>
        <w:t>-</w:t>
      </w:r>
    </w:p>
    <w:p w14:paraId="12097930" w14:textId="3A3C3DE3" w:rsidR="007D4A73" w:rsidRPr="007D4A73" w:rsidRDefault="007D4A73" w:rsidP="007D4A73">
      <w:pPr>
        <w:rPr>
          <w:sz w:val="40"/>
          <w:szCs w:val="40"/>
          <w:rtl/>
        </w:rPr>
      </w:pPr>
      <w:r w:rsidRPr="007D4A73">
        <w:rPr>
          <w:sz w:val="40"/>
          <w:szCs w:val="40"/>
          <w:rtl/>
        </w:rPr>
        <w:t>أ- المبالغ النقدية التي يقوم الشركاء المالكون بسحبها من الشركة.</w:t>
      </w:r>
    </w:p>
    <w:p w14:paraId="263CC371" w14:textId="13FE5F52" w:rsidR="007D4A73" w:rsidRDefault="007D4A73" w:rsidP="007D4A73">
      <w:pPr>
        <w:rPr>
          <w:sz w:val="40"/>
          <w:szCs w:val="40"/>
          <w:rtl/>
        </w:rPr>
      </w:pPr>
      <w:r w:rsidRPr="007D4A73">
        <w:rPr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 xml:space="preserve">- </w:t>
      </w:r>
      <w:r w:rsidRPr="007D4A73">
        <w:rPr>
          <w:sz w:val="40"/>
          <w:szCs w:val="40"/>
          <w:rtl/>
        </w:rPr>
        <w:t xml:space="preserve">المبالغ التي تمثل مشتريات الشركاء من الأوراق المالية لحسابهم أو لحساب أولادهم القصر. </w:t>
      </w:r>
    </w:p>
    <w:p w14:paraId="107AEE39" w14:textId="209B9971" w:rsidR="007D4A73" w:rsidRPr="007D4A73" w:rsidRDefault="007D4A73" w:rsidP="007D4A73">
      <w:pPr>
        <w:rPr>
          <w:sz w:val="40"/>
          <w:szCs w:val="40"/>
          <w:rtl/>
        </w:rPr>
      </w:pPr>
      <w:r w:rsidRPr="007D4A73">
        <w:rPr>
          <w:sz w:val="40"/>
          <w:szCs w:val="40"/>
          <w:rtl/>
        </w:rPr>
        <w:t>ثانيا: على شركات الوساطة المالية ذات المسؤولية المحدودة تزويد الهيئة أسبوعيا بما يلي:</w:t>
      </w:r>
    </w:p>
    <w:p w14:paraId="5D4B7FF8" w14:textId="74D7E8AE" w:rsidR="007D4A73" w:rsidRPr="007D4A73" w:rsidRDefault="007D4A73" w:rsidP="007D4A73">
      <w:pPr>
        <w:rPr>
          <w:sz w:val="40"/>
          <w:szCs w:val="40"/>
          <w:rtl/>
        </w:rPr>
      </w:pPr>
      <w:r w:rsidRPr="007D4A73">
        <w:rPr>
          <w:sz w:val="40"/>
          <w:szCs w:val="40"/>
          <w:rtl/>
        </w:rPr>
        <w:t>- كشف مستقل يبين تفاصيل مسحوبات الشركاء النقدية وأرصدتهم المدينة الناتجة عن</w:t>
      </w:r>
      <w:r>
        <w:rPr>
          <w:rFonts w:hint="cs"/>
          <w:sz w:val="40"/>
          <w:szCs w:val="40"/>
          <w:rtl/>
        </w:rPr>
        <w:t xml:space="preserve"> </w:t>
      </w:r>
      <w:r w:rsidRPr="007D4A73">
        <w:rPr>
          <w:sz w:val="40"/>
          <w:szCs w:val="40"/>
          <w:rtl/>
        </w:rPr>
        <w:t>عمليات شراء وبيع الأوراق المالية التي تخصهم وتخص أبنائهم القصر.</w:t>
      </w:r>
    </w:p>
    <w:p w14:paraId="2D35B0AB" w14:textId="63F60EF0" w:rsidR="007D4A73" w:rsidRPr="007D4A73" w:rsidRDefault="007D4A73" w:rsidP="007D4A73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- </w:t>
      </w:r>
      <w:r w:rsidRPr="007D4A73">
        <w:rPr>
          <w:sz w:val="40"/>
          <w:szCs w:val="40"/>
          <w:rtl/>
        </w:rPr>
        <w:t>كشف مستقل يبين تفاصيل الذمم المدينة على موظفي الشركة وازواجهم.</w:t>
      </w:r>
      <w:r w:rsidRPr="007D4A73">
        <w:rPr>
          <w:sz w:val="40"/>
          <w:szCs w:val="40"/>
          <w:rtl/>
        </w:rPr>
        <w:br/>
        <w:t>- كشف مستقل يبين تفاصيل الذمم المدينة المترتبة على أزواج الشركاء.</w:t>
      </w:r>
    </w:p>
    <w:p w14:paraId="1FA91A82" w14:textId="612BAF6F" w:rsidR="007D4A73" w:rsidRPr="007D4A73" w:rsidRDefault="007D4A73" w:rsidP="007D4A73">
      <w:pPr>
        <w:rPr>
          <w:sz w:val="40"/>
          <w:szCs w:val="40"/>
          <w:rtl/>
        </w:rPr>
      </w:pPr>
      <w:r w:rsidRPr="007D4A73">
        <w:rPr>
          <w:sz w:val="40"/>
          <w:szCs w:val="40"/>
          <w:rtl/>
        </w:rPr>
        <w:t>وعليه فيتوجب على شركات الوساطة المالية التقيد بقرار مجلس المفوضين المشار إليه</w:t>
      </w:r>
      <w:r>
        <w:rPr>
          <w:rFonts w:hint="cs"/>
          <w:sz w:val="40"/>
          <w:szCs w:val="40"/>
          <w:rtl/>
        </w:rPr>
        <w:t xml:space="preserve"> </w:t>
      </w:r>
      <w:r w:rsidRPr="007D4A73">
        <w:rPr>
          <w:sz w:val="40"/>
          <w:szCs w:val="40"/>
          <w:rtl/>
        </w:rPr>
        <w:t xml:space="preserve">أعلاه وذلك اعتبارا من </w:t>
      </w:r>
      <w:r>
        <w:rPr>
          <w:rFonts w:hint="cs"/>
          <w:sz w:val="40"/>
          <w:szCs w:val="40"/>
          <w:rtl/>
          <w:lang w:bidi="fa-IR"/>
        </w:rPr>
        <w:t>1/12/2003</w:t>
      </w:r>
      <w:r w:rsidRPr="007D4A73">
        <w:rPr>
          <w:sz w:val="40"/>
          <w:szCs w:val="40"/>
          <w:rtl/>
          <w:lang w:bidi="fa-IR"/>
        </w:rPr>
        <w:t>.</w:t>
      </w:r>
    </w:p>
    <w:p w14:paraId="5016D57D" w14:textId="77777777" w:rsidR="009744FE" w:rsidRPr="007D4A73" w:rsidRDefault="009744FE">
      <w:pPr>
        <w:rPr>
          <w:sz w:val="40"/>
          <w:szCs w:val="40"/>
        </w:rPr>
      </w:pPr>
    </w:p>
    <w:sectPr w:rsidR="009744FE" w:rsidRPr="007D4A73" w:rsidSect="00F0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73"/>
    <w:rsid w:val="001C2426"/>
    <w:rsid w:val="007D4A73"/>
    <w:rsid w:val="009744FE"/>
    <w:rsid w:val="00ED01F2"/>
    <w:rsid w:val="00F0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0E7B"/>
  <w15:chartTrackingRefBased/>
  <w15:docId w15:val="{4B3D28F7-D667-4244-9345-40CD0276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9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4288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13537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81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0386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69919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061869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21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0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5943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1201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39698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88501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5618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444946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4489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9062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Hammadneh</dc:creator>
  <cp:keywords/>
  <dc:description/>
  <cp:lastModifiedBy>Hussain Hammadneh</cp:lastModifiedBy>
  <cp:revision>1</cp:revision>
  <dcterms:created xsi:type="dcterms:W3CDTF">2024-09-22T10:15:00Z</dcterms:created>
  <dcterms:modified xsi:type="dcterms:W3CDTF">2024-09-22T10:21:00Z</dcterms:modified>
</cp:coreProperties>
</file>